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2C0F" w14:textId="3423F565" w:rsidR="00573F1B" w:rsidRDefault="008C72AB" w:rsidP="008C72AB">
      <w:pPr>
        <w:jc w:val="center"/>
      </w:pPr>
      <w:r>
        <w:t>Literature</w:t>
      </w:r>
    </w:p>
    <w:p w14:paraId="608E5612" w14:textId="77777777" w:rsidR="008C72AB" w:rsidRDefault="008C72AB"/>
    <w:p w14:paraId="504E0438" w14:textId="77777777" w:rsidR="008C72AB" w:rsidRPr="008C72AB" w:rsidRDefault="008C72AB" w:rsidP="008C72AB">
      <w:r w:rsidRPr="008C72AB">
        <w:t>1. Literature and Grapevine Chairs may be combined.</w:t>
      </w:r>
    </w:p>
    <w:p w14:paraId="5C04BACC" w14:textId="77777777" w:rsidR="008C72AB" w:rsidRPr="008C72AB" w:rsidRDefault="008C72AB" w:rsidP="008C72AB">
      <w:r w:rsidRPr="008C72AB">
        <w:t>2. Makes literature available at AA meetings, events, district meetings, and to the other chairs.</w:t>
      </w:r>
    </w:p>
    <w:p w14:paraId="3C7F17E0" w14:textId="77777777" w:rsidR="008C72AB" w:rsidRPr="008C72AB" w:rsidRDefault="008C72AB" w:rsidP="008C72AB">
      <w:r w:rsidRPr="008C72AB">
        <w:t>3. Makes sure the literature catalogs are available at the same.</w:t>
      </w:r>
    </w:p>
    <w:p w14:paraId="72C3B833" w14:textId="77777777" w:rsidR="008C72AB" w:rsidRPr="008C72AB" w:rsidRDefault="008C72AB" w:rsidP="008C72AB">
      <w:r w:rsidRPr="008C72AB">
        <w:t>4. Keeps our district informed of new conference-approved publications.</w:t>
      </w:r>
    </w:p>
    <w:p w14:paraId="597E75D6" w14:textId="77777777" w:rsidR="008C72AB" w:rsidRPr="008C72AB" w:rsidRDefault="008C72AB" w:rsidP="008C72AB">
      <w:r w:rsidRPr="008C72AB">
        <w:t>5. Orders literature from the Area Literature Chair to save money on shipping. Picks up the orders and delivers them.</w:t>
      </w:r>
    </w:p>
    <w:p w14:paraId="637B6F94" w14:textId="77777777" w:rsidR="008C72AB" w:rsidRPr="008C72AB" w:rsidRDefault="008C72AB" w:rsidP="008C72AB">
      <w:r w:rsidRPr="008C72AB">
        <w:t>6. Participates in the Literature CTTEE meetings at the Area level.</w:t>
      </w:r>
    </w:p>
    <w:p w14:paraId="11745CA2" w14:textId="77777777" w:rsidR="008C72AB" w:rsidRPr="008C72AB" w:rsidRDefault="008C72AB" w:rsidP="008C72AB">
      <w:r w:rsidRPr="008C72AB">
        <w:t>7. Gives verbal and written reports at district meetings.</w:t>
      </w:r>
    </w:p>
    <w:p w14:paraId="511E7680" w14:textId="77777777" w:rsidR="008C72AB" w:rsidRDefault="008C72AB"/>
    <w:sectPr w:rsidR="008C7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C43"/>
    <w:rsid w:val="00176316"/>
    <w:rsid w:val="00573F1B"/>
    <w:rsid w:val="00723E2E"/>
    <w:rsid w:val="008C72AB"/>
    <w:rsid w:val="00C97926"/>
    <w:rsid w:val="00D9617A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B4D3E"/>
  <w15:chartTrackingRefBased/>
  <w15:docId w15:val="{AE2CCDB6-C4FB-4211-8044-6CD4B3403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1C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1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1C4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1C4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1C4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1C4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1C4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1C4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1C4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1C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1C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1C4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1C4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1C4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1C4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1C4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1C4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1C4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1C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1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1C4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1C4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1C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1C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1C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1C4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1C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1C4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1C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Phyllis King</dc:creator>
  <cp:keywords/>
  <dc:description/>
  <cp:lastModifiedBy>Phyllis King</cp:lastModifiedBy>
  <cp:revision>3</cp:revision>
  <dcterms:created xsi:type="dcterms:W3CDTF">2025-12-01T12:46:00Z</dcterms:created>
  <dcterms:modified xsi:type="dcterms:W3CDTF">2025-12-01T12:47:00Z</dcterms:modified>
</cp:coreProperties>
</file>